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4F80" w14:textId="010ADE7B" w:rsidR="004374D0" w:rsidRDefault="004E1D47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 w:rsidRPr="009277D6">
        <w:rPr>
          <w:b/>
          <w:bCs/>
          <w:color w:val="0432FF"/>
          <w:sz w:val="44"/>
          <w:szCs w:val="44"/>
          <w:u w:val="single"/>
        </w:rPr>
        <w:t>M</w:t>
      </w:r>
      <w:r w:rsidR="00D66BE4">
        <w:rPr>
          <w:b/>
          <w:bCs/>
          <w:color w:val="0432FF"/>
          <w:sz w:val="44"/>
          <w:szCs w:val="44"/>
          <w:u w:val="single"/>
        </w:rPr>
        <w:t>11</w:t>
      </w:r>
    </w:p>
    <w:p w14:paraId="39FA694F" w14:textId="22C7236C" w:rsidR="004E1D47" w:rsidRPr="004374D0" w:rsidRDefault="00D66BE4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>
        <w:rPr>
          <w:noProof/>
        </w:rPr>
      </w:r>
      <w:r w:rsidR="00D66BE4">
        <w:rPr>
          <w:noProof/>
        </w:rPr>
        <w:pict w14:anchorId="4AA11EDF">
          <v:shape id="_x0000_i1026" type="#_x0000_t75" alt="A logo of a hockey puck and a leaf&#13;&#10;&#13;&#10;AI-generated content may be incorrect." style="width:42pt;height:32pt;visibility:visible;mso-wrap-style:square;mso-width-percent:0;mso-height-percent:0;mso-width-percent:0;mso-height-percent:0">
            <v:imagedata r:id="rId6" o:title="A logo of a hockey puck and a leaf&#13;&#10;&#13;&#10;AI-generated content may be incorrect"/>
          </v:shape>
        </w:pict>
      </w:r>
      <w:r w:rsidR="004374D0" w:rsidRPr="004374D0">
        <w:rPr>
          <w:color w:val="0432FF"/>
          <w:sz w:val="44"/>
          <w:szCs w:val="44"/>
        </w:rPr>
        <w:t xml:space="preserve">   </w:t>
      </w:r>
      <w:r w:rsidR="003612C4">
        <w:rPr>
          <w:b/>
          <w:bCs/>
          <w:color w:val="0432FF"/>
          <w:sz w:val="44"/>
          <w:szCs w:val="44"/>
          <w:u w:val="single"/>
        </w:rPr>
        <w:t>Leafs</w:t>
      </w:r>
      <w:r w:rsidR="004E1D47" w:rsidRPr="009277D6">
        <w:rPr>
          <w:b/>
          <w:bCs/>
          <w:color w:val="0432FF"/>
          <w:sz w:val="44"/>
          <w:szCs w:val="44"/>
          <w:u w:val="single"/>
        </w:rPr>
        <w:t xml:space="preserve"> de Verdun</w:t>
      </w:r>
      <w:r w:rsidR="004374D0" w:rsidRPr="004374D0">
        <w:rPr>
          <w:color w:val="0432FF"/>
          <w:sz w:val="44"/>
          <w:szCs w:val="44"/>
        </w:rPr>
        <w:t xml:space="preserve">  </w:t>
      </w:r>
      <w:r w:rsidR="004374D0" w:rsidRPr="004374D0">
        <w:rPr>
          <w:noProof/>
          <w:color w:val="0432FF"/>
          <w:sz w:val="44"/>
          <w:szCs w:val="44"/>
        </w:rPr>
        <w:drawing>
          <wp:inline distT="0" distB="0" distL="0" distR="0" wp14:anchorId="44118682" wp14:editId="44500304">
            <wp:extent cx="527438" cy="409103"/>
            <wp:effectExtent l="0" t="0" r="6350" b="0"/>
            <wp:docPr id="378619511" name="Picture 2" descr="A logo of a hockey puck and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19511" name="Picture 2" descr="A logo of a hockey puck and a leaf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46" cy="43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AEDA9" w14:textId="77777777" w:rsidR="00D66BE4" w:rsidRDefault="004374D0" w:rsidP="009277D6">
      <w:pPr>
        <w:rPr>
          <w:b/>
          <w:bCs/>
          <w:color w:val="0432FF"/>
          <w:sz w:val="96"/>
          <w:szCs w:val="96"/>
          <w:u w:val="single"/>
        </w:rPr>
      </w:pPr>
      <w:r w:rsidRPr="00D66BE4">
        <w:rPr>
          <w:b/>
          <w:bCs/>
          <w:noProof/>
          <w:color w:val="0432FF"/>
          <w:sz w:val="96"/>
          <w:szCs w:val="96"/>
          <w:u w:val="single"/>
        </w:rPr>
        <w:drawing>
          <wp:anchor distT="0" distB="0" distL="114300" distR="114300" simplePos="0" relativeHeight="251658240" behindDoc="1" locked="0" layoutInCell="1" allowOverlap="1" wp14:anchorId="4515BD51" wp14:editId="47FAA935">
            <wp:simplePos x="0" y="0"/>
            <wp:positionH relativeFrom="margin">
              <wp:posOffset>-469900</wp:posOffset>
            </wp:positionH>
            <wp:positionV relativeFrom="margin">
              <wp:posOffset>1445358</wp:posOffset>
            </wp:positionV>
            <wp:extent cx="6929120" cy="5374509"/>
            <wp:effectExtent l="0" t="0" r="5080" b="0"/>
            <wp:wrapNone/>
            <wp:docPr id="916825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825605" name="Picture 916825605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9120" cy="537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BE4">
        <w:rPr>
          <w:b/>
          <w:bCs/>
          <w:color w:val="0432FF"/>
          <w:sz w:val="96"/>
          <w:szCs w:val="96"/>
          <w:u w:val="single"/>
        </w:rPr>
        <w:t xml:space="preserve">                  </w:t>
      </w:r>
    </w:p>
    <w:p w14:paraId="7DD16F4C" w14:textId="77777777" w:rsidR="00D66BE4" w:rsidRDefault="00D66BE4" w:rsidP="009277D6">
      <w:pPr>
        <w:rPr>
          <w:b/>
          <w:bCs/>
          <w:color w:val="0432FF"/>
          <w:sz w:val="96"/>
          <w:szCs w:val="96"/>
          <w:u w:val="single"/>
        </w:rPr>
      </w:pPr>
    </w:p>
    <w:p w14:paraId="23732FD7" w14:textId="25116B3F" w:rsidR="009277D6" w:rsidRPr="00D66BE4" w:rsidRDefault="00D66BE4" w:rsidP="00D66BE4">
      <w:pPr>
        <w:jc w:val="center"/>
        <w:rPr>
          <w:b/>
          <w:bCs/>
          <w:color w:val="0432FF"/>
          <w:sz w:val="96"/>
          <w:szCs w:val="96"/>
          <w:u w:val="single"/>
        </w:rPr>
      </w:pPr>
      <w:r w:rsidRPr="00D66BE4">
        <w:rPr>
          <w:b/>
          <w:bCs/>
          <w:color w:val="0432FF"/>
          <w:sz w:val="96"/>
          <w:szCs w:val="96"/>
          <w:u w:val="single"/>
        </w:rPr>
        <w:t>À Venir</w:t>
      </w:r>
    </w:p>
    <w:p w14:paraId="63B7F2D9" w14:textId="5E74CE3B" w:rsidR="009277D6" w:rsidRDefault="009277D6" w:rsidP="009277D6">
      <w:pPr>
        <w:rPr>
          <w:color w:val="000000" w:themeColor="text1"/>
          <w:sz w:val="32"/>
          <w:szCs w:val="32"/>
        </w:rPr>
      </w:pPr>
    </w:p>
    <w:p w14:paraId="5D8D2194" w14:textId="6BB458CC" w:rsidR="009277D6" w:rsidRDefault="009277D6" w:rsidP="009277D6">
      <w:pPr>
        <w:rPr>
          <w:color w:val="000000" w:themeColor="text1"/>
          <w:sz w:val="32"/>
          <w:szCs w:val="32"/>
        </w:rPr>
      </w:pPr>
    </w:p>
    <w:p w14:paraId="6F0D94BA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</w:pPr>
    </w:p>
    <w:p w14:paraId="681E1FDF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  <w:sectPr w:rsidR="009277D6" w:rsidRPr="004374D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6B99569" w14:textId="1905C5B0" w:rsidR="009277D6" w:rsidRDefault="009277D6" w:rsidP="00D66BE4">
      <w:pPr>
        <w:pStyle w:val="ListParagraph"/>
        <w:ind w:left="1440"/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9277D6">
        <w:rPr>
          <w:color w:val="000000" w:themeColor="text1"/>
          <w:sz w:val="32"/>
          <w:szCs w:val="32"/>
        </w:rPr>
        <w:t xml:space="preserve"> </w:t>
      </w:r>
    </w:p>
    <w:p w14:paraId="49D92545" w14:textId="4440487E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</w:pPr>
      <w:r w:rsidRPr="009277D6">
        <w:rPr>
          <w:color w:val="000000" w:themeColor="text1"/>
          <w:sz w:val="32"/>
          <w:szCs w:val="32"/>
        </w:rPr>
        <w:t xml:space="preserve">                        </w:t>
      </w:r>
    </w:p>
    <w:p w14:paraId="0FC0AD94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</w:pPr>
    </w:p>
    <w:p w14:paraId="155CAD19" w14:textId="77777777" w:rsidR="009277D6" w:rsidRDefault="009277D6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5029AA8E" w14:textId="77777777" w:rsidR="009277D6" w:rsidRDefault="009277D6" w:rsidP="009277D6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E5EC935" w14:textId="19134A10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889FACF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559C6BA" w14:textId="77777777" w:rsidR="009277D6" w:rsidRDefault="009277D6" w:rsidP="009277D6">
      <w:p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4E68497" w14:textId="7F3D92AC" w:rsidR="004E1D47" w:rsidRPr="009277D6" w:rsidRDefault="004E1D47" w:rsidP="009277D6">
      <w:pPr>
        <w:rPr>
          <w:color w:val="000000" w:themeColor="text1"/>
          <w:sz w:val="32"/>
          <w:szCs w:val="32"/>
        </w:rPr>
      </w:pPr>
    </w:p>
    <w:sectPr w:rsidR="004E1D47" w:rsidRPr="009277D6" w:rsidSect="009277D6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alt="A logo of a hockey puck and a leaf&#13;&#10;&#13;&#10;AI-generated content may be incorrect." style="width:664pt;height:515pt;visibility:visible;mso-wrap-style:square" o:bullet="t">
        <v:imagedata r:id="rId1" o:title="A logo of a hockey puck and a leaf&#13;&#10;&#13;&#10;AI-generated content may be incorrect"/>
      </v:shape>
    </w:pict>
  </w:numPicBullet>
  <w:abstractNum w:abstractNumId="0" w15:restartNumberingAfterBreak="0">
    <w:nsid w:val="38F12DEE"/>
    <w:multiLevelType w:val="hybridMultilevel"/>
    <w:tmpl w:val="6E78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D1BFD"/>
    <w:multiLevelType w:val="hybridMultilevel"/>
    <w:tmpl w:val="FE48D1A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4174"/>
    <w:multiLevelType w:val="hybridMultilevel"/>
    <w:tmpl w:val="8D32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5700"/>
    <w:multiLevelType w:val="hybridMultilevel"/>
    <w:tmpl w:val="EBF6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54402"/>
    <w:multiLevelType w:val="hybridMultilevel"/>
    <w:tmpl w:val="7A88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016C"/>
    <w:multiLevelType w:val="hybridMultilevel"/>
    <w:tmpl w:val="5CB4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03624">
    <w:abstractNumId w:val="0"/>
  </w:num>
  <w:num w:numId="2" w16cid:durableId="753671328">
    <w:abstractNumId w:val="1"/>
  </w:num>
  <w:num w:numId="3" w16cid:durableId="1760566018">
    <w:abstractNumId w:val="2"/>
  </w:num>
  <w:num w:numId="4" w16cid:durableId="278725634">
    <w:abstractNumId w:val="3"/>
  </w:num>
  <w:num w:numId="5" w16cid:durableId="2084179807">
    <w:abstractNumId w:val="4"/>
  </w:num>
  <w:num w:numId="6" w16cid:durableId="1968854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A1"/>
    <w:rsid w:val="002A6CA1"/>
    <w:rsid w:val="003612C4"/>
    <w:rsid w:val="004374D0"/>
    <w:rsid w:val="004E1D47"/>
    <w:rsid w:val="00806CBF"/>
    <w:rsid w:val="009277D6"/>
    <w:rsid w:val="00A921C2"/>
    <w:rsid w:val="00D6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5E9D"/>
  <w15:chartTrackingRefBased/>
  <w15:docId w15:val="{65499EB4-D504-5849-B5AA-8FE384DC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060D42-C497-5341-88FE-E26FDB86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Auger</dc:creator>
  <cp:keywords/>
  <dc:description/>
  <cp:lastModifiedBy>Jean-François Auger</cp:lastModifiedBy>
  <cp:revision>2</cp:revision>
  <dcterms:created xsi:type="dcterms:W3CDTF">2025-10-03T19:06:00Z</dcterms:created>
  <dcterms:modified xsi:type="dcterms:W3CDTF">2025-10-03T19:06:00Z</dcterms:modified>
</cp:coreProperties>
</file>